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C88C" w14:textId="77777777" w:rsidR="00000000" w:rsidRDefault="00000000">
      <w:pPr>
        <w:pStyle w:val="Podnadpis"/>
        <w:ind w:left="-142" w:right="-142"/>
      </w:pPr>
    </w:p>
    <w:p w14:paraId="74BF6252" w14:textId="77777777" w:rsidR="00000000" w:rsidRDefault="00000000">
      <w:pPr>
        <w:pStyle w:val="Podnadpis"/>
        <w:ind w:left="-142" w:right="-142"/>
        <w:rPr>
          <w:rFonts w:ascii="Arial Black" w:hAnsi="Arial Black" w:cs="Arial Black"/>
          <w:sz w:val="28"/>
          <w:szCs w:val="28"/>
        </w:rPr>
      </w:pPr>
      <w:r>
        <w:rPr>
          <w:rFonts w:ascii="Arial" w:hAnsi="Arial" w:cs="Arial"/>
          <w:b/>
          <w:sz w:val="38"/>
        </w:rPr>
        <w:pict w14:anchorId="2D521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6pt;height:101.4pt" filled="t">
            <v:fill color2="black"/>
            <v:imagedata r:id="rId4" o:title="" croptop="-37f" cropbottom="-37f" cropleft="-7f" cropright="-7f"/>
          </v:shape>
        </w:pict>
      </w:r>
    </w:p>
    <w:p w14:paraId="6D2BDE38" w14:textId="77777777" w:rsidR="00000000" w:rsidRDefault="00000000">
      <w:pPr>
        <w:jc w:val="center"/>
        <w:rPr>
          <w:rFonts w:ascii="Arial Black" w:hAnsi="Arial Black" w:cs="Arial Black"/>
          <w:sz w:val="28"/>
          <w:szCs w:val="28"/>
        </w:rPr>
      </w:pPr>
    </w:p>
    <w:p w14:paraId="46F9030E" w14:textId="4BA07684" w:rsidR="00000000" w:rsidRDefault="00000000">
      <w:pPr>
        <w:jc w:val="center"/>
      </w:pPr>
      <w:r>
        <w:rPr>
          <w:rFonts w:ascii="Arial Black" w:hAnsi="Arial Black" w:cs="Arial Black"/>
          <w:sz w:val="36"/>
          <w:szCs w:val="36"/>
          <w:u w:val="single"/>
        </w:rPr>
        <w:t xml:space="preserve">PŘIJME  </w:t>
      </w:r>
      <w:r w:rsidR="001B28A7">
        <w:rPr>
          <w:rFonts w:ascii="Arial Black" w:hAnsi="Arial Black" w:cs="Arial Black"/>
          <w:sz w:val="36"/>
          <w:szCs w:val="36"/>
          <w:u w:val="single"/>
        </w:rPr>
        <w:t>PRACOVNÍKA V SOCIÁLNÍCH SLUŽBÁCH</w:t>
      </w:r>
    </w:p>
    <w:p w14:paraId="59F6FB8A" w14:textId="77777777" w:rsidR="00000000" w:rsidRDefault="00000000">
      <w:pPr>
        <w:jc w:val="center"/>
      </w:pPr>
    </w:p>
    <w:p w14:paraId="731CB399" w14:textId="77777777" w:rsidR="00000000" w:rsidRDefault="00000000"/>
    <w:p w14:paraId="2F22E5F3" w14:textId="77777777" w:rsidR="00000000" w:rsidRDefault="00000000" w:rsidP="008F2F9E">
      <w:pPr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na hlavní pracovní poměr do směnného provozu</w:t>
      </w:r>
    </w:p>
    <w:p w14:paraId="68DC6E5F" w14:textId="3340B730" w:rsidR="00000000" w:rsidRDefault="003E73C5" w:rsidP="008F2F9E">
      <w:r>
        <w:rPr>
          <w:rFonts w:ascii="Arial Black" w:hAnsi="Arial Black" w:cs="Arial Black"/>
          <w:sz w:val="32"/>
          <w:szCs w:val="32"/>
        </w:rPr>
        <w:t>(denní, noční</w:t>
      </w:r>
      <w:r w:rsidR="008F2F9E">
        <w:rPr>
          <w:rFonts w:ascii="Arial Black" w:hAnsi="Arial Black" w:cs="Arial Black"/>
          <w:sz w:val="32"/>
          <w:szCs w:val="32"/>
        </w:rPr>
        <w:t xml:space="preserve">) </w:t>
      </w:r>
      <w:r w:rsidR="00000000">
        <w:rPr>
          <w:rFonts w:ascii="Arial Black" w:hAnsi="Arial Black" w:cs="Arial Black"/>
          <w:sz w:val="32"/>
          <w:szCs w:val="32"/>
        </w:rPr>
        <w:t xml:space="preserve">nebo dle domluvy možnost zkráceného pracovního úvazku </w:t>
      </w:r>
    </w:p>
    <w:p w14:paraId="6B831D35" w14:textId="77777777" w:rsidR="00000000" w:rsidRDefault="00000000">
      <w:pPr>
        <w:rPr>
          <w:rFonts w:ascii="Arial Black" w:hAnsi="Arial Black" w:cs="Arial Black"/>
          <w:sz w:val="32"/>
          <w:szCs w:val="32"/>
        </w:rPr>
      </w:pPr>
    </w:p>
    <w:p w14:paraId="20046D45" w14:textId="77777777" w:rsidR="00000000" w:rsidRDefault="00000000">
      <w:pPr>
        <w:jc w:val="both"/>
      </w:pPr>
      <w:r>
        <w:rPr>
          <w:rFonts w:ascii="Arial Black" w:hAnsi="Arial Black" w:cs="Arial Black"/>
          <w:u w:val="single"/>
        </w:rPr>
        <w:t>Požadujeme:</w:t>
      </w:r>
    </w:p>
    <w:p w14:paraId="2B0AE642" w14:textId="77777777" w:rsidR="003D34B3" w:rsidRDefault="00000000">
      <w:pPr>
        <w:ind w:right="-288"/>
        <w:jc w:val="both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- osvědčení o </w:t>
      </w:r>
      <w:r w:rsidR="001B28A7">
        <w:rPr>
          <w:rFonts w:ascii="Arial Black" w:hAnsi="Arial Black" w:cs="Arial Black"/>
        </w:rPr>
        <w:t xml:space="preserve">absolvování kurzu dle §116 zákona 108/2006 Sb. </w:t>
      </w:r>
      <w:r w:rsidR="003D34B3">
        <w:rPr>
          <w:rFonts w:ascii="Arial Black" w:hAnsi="Arial Black" w:cs="Arial Black"/>
        </w:rPr>
        <w:t xml:space="preserve">  </w:t>
      </w:r>
    </w:p>
    <w:p w14:paraId="64E0C303" w14:textId="5C302FA4" w:rsidR="00000000" w:rsidRDefault="003D34B3">
      <w:pPr>
        <w:ind w:right="-288"/>
        <w:jc w:val="both"/>
      </w:pPr>
      <w:r>
        <w:rPr>
          <w:rFonts w:ascii="Arial Black" w:hAnsi="Arial Black" w:cs="Arial Black"/>
        </w:rPr>
        <w:t xml:space="preserve"> </w:t>
      </w:r>
      <w:r w:rsidR="001B28A7">
        <w:rPr>
          <w:rFonts w:ascii="Arial Black" w:hAnsi="Arial Black" w:cs="Arial Black"/>
        </w:rPr>
        <w:t xml:space="preserve"> platném znění </w:t>
      </w:r>
    </w:p>
    <w:p w14:paraId="1DA626DA" w14:textId="77777777" w:rsidR="00000000" w:rsidRDefault="00000000">
      <w:pPr>
        <w:jc w:val="both"/>
      </w:pPr>
      <w:r>
        <w:rPr>
          <w:rFonts w:ascii="Arial Black" w:hAnsi="Arial Black" w:cs="Arial Black"/>
        </w:rPr>
        <w:t>- výpis z trestního rejstříku</w:t>
      </w:r>
    </w:p>
    <w:p w14:paraId="0A2D4E18" w14:textId="77777777" w:rsidR="00000000" w:rsidRDefault="00000000">
      <w:pPr>
        <w:jc w:val="both"/>
      </w:pPr>
      <w:r>
        <w:rPr>
          <w:rFonts w:ascii="Arial Black" w:hAnsi="Arial Black" w:cs="Arial Black"/>
        </w:rPr>
        <w:t>- kladný vztah k seniorům</w:t>
      </w:r>
    </w:p>
    <w:p w14:paraId="07199A7B" w14:textId="77777777" w:rsidR="00000000" w:rsidRDefault="00000000">
      <w:pPr>
        <w:jc w:val="both"/>
      </w:pPr>
      <w:r>
        <w:rPr>
          <w:rFonts w:ascii="Arial Black" w:hAnsi="Arial Black" w:cs="Arial Black"/>
        </w:rPr>
        <w:t>- empatie, vstřícnost k cílové klientele Domu pokojného stáří</w:t>
      </w:r>
    </w:p>
    <w:p w14:paraId="7C481727" w14:textId="77777777" w:rsidR="00000000" w:rsidRDefault="00000000">
      <w:pPr>
        <w:jc w:val="both"/>
      </w:pPr>
      <w:r>
        <w:rPr>
          <w:rFonts w:ascii="Arial Black" w:hAnsi="Arial Black" w:cs="Arial Black"/>
        </w:rPr>
        <w:t>- aktivní přístup</w:t>
      </w:r>
    </w:p>
    <w:p w14:paraId="74AD3564" w14:textId="77777777" w:rsidR="00000000" w:rsidRDefault="00000000">
      <w:pPr>
        <w:jc w:val="both"/>
        <w:rPr>
          <w:rFonts w:ascii="Arial Black" w:hAnsi="Arial Black" w:cs="Arial Black"/>
        </w:rPr>
      </w:pPr>
    </w:p>
    <w:p w14:paraId="33E631D8" w14:textId="77777777" w:rsidR="00000000" w:rsidRDefault="00000000">
      <w:pPr>
        <w:jc w:val="both"/>
      </w:pPr>
      <w:r>
        <w:rPr>
          <w:rFonts w:ascii="Arial Black" w:hAnsi="Arial Black" w:cs="Arial Black"/>
          <w:u w:val="single"/>
        </w:rPr>
        <w:t>Nabízíme:</w:t>
      </w:r>
    </w:p>
    <w:p w14:paraId="2112F054" w14:textId="77777777" w:rsidR="00000000" w:rsidRDefault="00000000">
      <w:pPr>
        <w:jc w:val="both"/>
      </w:pPr>
      <w:r>
        <w:rPr>
          <w:rFonts w:ascii="Arial Black" w:hAnsi="Arial Black" w:cs="Arial Black"/>
        </w:rPr>
        <w:t>- příspěvky z FKSP a jiné benefity</w:t>
      </w:r>
    </w:p>
    <w:p w14:paraId="6E9A9D94" w14:textId="77777777" w:rsidR="00000000" w:rsidRDefault="00000000">
      <w:pPr>
        <w:jc w:val="both"/>
      </w:pPr>
      <w:r>
        <w:rPr>
          <w:rFonts w:ascii="Arial Black" w:hAnsi="Arial Black" w:cs="Arial Black"/>
        </w:rPr>
        <w:t>- práci v malém stabilním kolektivu</w:t>
      </w:r>
    </w:p>
    <w:p w14:paraId="3C9C3984" w14:textId="77777777" w:rsidR="00000000" w:rsidRDefault="00000000">
      <w:pPr>
        <w:jc w:val="both"/>
      </w:pPr>
      <w:r>
        <w:rPr>
          <w:rFonts w:ascii="Arial Black" w:hAnsi="Arial Black" w:cs="Arial Black"/>
        </w:rPr>
        <w:t>- finanční příspěvek na další vzdělávání</w:t>
      </w:r>
    </w:p>
    <w:p w14:paraId="50575571" w14:textId="77777777" w:rsidR="00000000" w:rsidRDefault="00000000">
      <w:pPr>
        <w:jc w:val="both"/>
      </w:pPr>
      <w:r>
        <w:rPr>
          <w:rFonts w:ascii="Arial Black" w:hAnsi="Arial Black" w:cs="Arial Black"/>
        </w:rPr>
        <w:t>- příspěvek na stravování</w:t>
      </w:r>
    </w:p>
    <w:p w14:paraId="4175BDBF" w14:textId="77777777" w:rsidR="00000000" w:rsidRDefault="00000000">
      <w:pPr>
        <w:jc w:val="both"/>
      </w:pPr>
      <w:r>
        <w:rPr>
          <w:rFonts w:ascii="Arial Black" w:hAnsi="Arial Black" w:cs="Arial Black"/>
        </w:rPr>
        <w:t>- pravidelný rozvrh směn</w:t>
      </w:r>
    </w:p>
    <w:p w14:paraId="5CFD1F3A" w14:textId="77777777" w:rsidR="00000000" w:rsidRDefault="00000000">
      <w:pPr>
        <w:jc w:val="both"/>
        <w:rPr>
          <w:rFonts w:ascii="Arial Black" w:hAnsi="Arial Black" w:cs="Arial Black"/>
        </w:rPr>
      </w:pPr>
    </w:p>
    <w:p w14:paraId="75A3E1EA" w14:textId="77777777" w:rsidR="00000000" w:rsidRDefault="00000000">
      <w:pPr>
        <w:jc w:val="both"/>
      </w:pPr>
      <w:r>
        <w:rPr>
          <w:rFonts w:ascii="Arial Black" w:hAnsi="Arial Black" w:cs="Arial Black"/>
        </w:rPr>
        <w:t>Platové podmínky v souladu s platovými předpisy pro sociální služby.</w:t>
      </w:r>
    </w:p>
    <w:p w14:paraId="2B1EB2CA" w14:textId="77777777" w:rsidR="00000000" w:rsidRDefault="00000000">
      <w:pPr>
        <w:jc w:val="both"/>
      </w:pPr>
    </w:p>
    <w:p w14:paraId="53BDAEB2" w14:textId="77777777" w:rsidR="00000000" w:rsidRDefault="00000000">
      <w:pPr>
        <w:jc w:val="both"/>
      </w:pPr>
      <w:r>
        <w:rPr>
          <w:rFonts w:ascii="Arial Black" w:hAnsi="Arial Black" w:cs="Arial Black"/>
        </w:rPr>
        <w:t>Nástup dle dohody.</w:t>
      </w:r>
    </w:p>
    <w:p w14:paraId="2EE3CF29" w14:textId="77777777" w:rsidR="00000000" w:rsidRDefault="00000000">
      <w:pPr>
        <w:jc w:val="both"/>
        <w:rPr>
          <w:rFonts w:ascii="Arial Black" w:hAnsi="Arial Black" w:cs="Arial Black"/>
        </w:rPr>
      </w:pPr>
    </w:p>
    <w:p w14:paraId="748F3255" w14:textId="77777777" w:rsidR="00000000" w:rsidRDefault="00000000">
      <w:pPr>
        <w:jc w:val="both"/>
        <w:rPr>
          <w:rFonts w:ascii="Arial Black" w:hAnsi="Arial Black" w:cs="Arial Black"/>
        </w:rPr>
      </w:pPr>
    </w:p>
    <w:p w14:paraId="348AC9EF" w14:textId="77777777" w:rsidR="00000000" w:rsidRDefault="00000000">
      <w:pPr>
        <w:jc w:val="both"/>
      </w:pPr>
      <w:r>
        <w:rPr>
          <w:rFonts w:ascii="Arial Black" w:hAnsi="Arial Black" w:cs="Arial Black"/>
          <w:u w:val="single"/>
        </w:rPr>
        <w:t>Kontakt:</w:t>
      </w:r>
    </w:p>
    <w:p w14:paraId="4B71B4C2" w14:textId="77777777" w:rsidR="00000000" w:rsidRDefault="00000000">
      <w:pPr>
        <w:jc w:val="both"/>
      </w:pPr>
      <w:r>
        <w:rPr>
          <w:rFonts w:ascii="Arial Black" w:hAnsi="Arial Black" w:cs="Arial Black"/>
        </w:rPr>
        <w:t>ředitel:</w:t>
      </w:r>
      <w:r>
        <w:rPr>
          <w:rFonts w:ascii="Arial Black" w:hAnsi="Arial Black" w:cs="Arial Black"/>
        </w:rPr>
        <w:tab/>
        <w:t xml:space="preserve">       602 760 821 lakomy@muvb.cz</w:t>
      </w:r>
    </w:p>
    <w:p w14:paraId="643055A2" w14:textId="77777777" w:rsidR="00922652" w:rsidRDefault="00000000">
      <w:pPr>
        <w:jc w:val="both"/>
      </w:pPr>
      <w:r>
        <w:rPr>
          <w:rFonts w:ascii="Arial Black" w:hAnsi="Arial Black" w:cs="Arial Black"/>
        </w:rPr>
        <w:t>vrchní sestra:  774 455 881 janikova@muvb.cz</w:t>
      </w:r>
    </w:p>
    <w:sectPr w:rsidR="0092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C38"/>
    <w:rsid w:val="001B28A7"/>
    <w:rsid w:val="003D34B3"/>
    <w:rsid w:val="003E73C5"/>
    <w:rsid w:val="008F2F9E"/>
    <w:rsid w:val="00922652"/>
    <w:rsid w:val="00C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523306"/>
  <w15:chartTrackingRefBased/>
  <w15:docId w15:val="{391C33EB-538F-450D-B5E8-81EDA0DB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 Black" w:eastAsia="Times New Roman" w:hAnsi="Arial Black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Podnadpis">
    <w:name w:val="Subtitle"/>
    <w:basedOn w:val="Normln"/>
    <w:next w:val="Zkladntext"/>
    <w:qFormat/>
    <w:pPr>
      <w:jc w:val="center"/>
    </w:pPr>
    <w:rPr>
      <w:sz w:val="4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pokojného stáří sv</dc:title>
  <dc:subject/>
  <dc:creator>Janíková</dc:creator>
  <cp:keywords/>
  <cp:lastModifiedBy>Kamila Šišková</cp:lastModifiedBy>
  <cp:revision>5</cp:revision>
  <cp:lastPrinted>1995-11-21T16:41:00Z</cp:lastPrinted>
  <dcterms:created xsi:type="dcterms:W3CDTF">2024-09-10T06:49:00Z</dcterms:created>
  <dcterms:modified xsi:type="dcterms:W3CDTF">2024-09-10T06:51:00Z</dcterms:modified>
</cp:coreProperties>
</file>