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695D1F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DF18A5">
        <w:rPr>
          <w:b/>
          <w:bCs/>
          <w:sz w:val="26"/>
          <w:szCs w:val="26"/>
        </w:rPr>
        <w:t>ONDĚLÍ</w:t>
      </w:r>
      <w:r w:rsidR="00B16963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1</w:t>
      </w:r>
      <w:r w:rsidR="00DF18A5">
        <w:rPr>
          <w:b/>
          <w:bCs/>
          <w:sz w:val="26"/>
          <w:szCs w:val="26"/>
        </w:rPr>
        <w:t>3</w:t>
      </w:r>
      <w:r w:rsidR="00B16963">
        <w:rPr>
          <w:b/>
          <w:bCs/>
          <w:sz w:val="26"/>
          <w:szCs w:val="26"/>
        </w:rPr>
        <w:t>.</w:t>
      </w:r>
      <w:r w:rsidR="0061382F">
        <w:rPr>
          <w:b/>
          <w:bCs/>
          <w:sz w:val="26"/>
          <w:szCs w:val="26"/>
        </w:rPr>
        <w:t xml:space="preserve"> </w:t>
      </w:r>
      <w:r w:rsidR="00B16963">
        <w:rPr>
          <w:b/>
          <w:bCs/>
          <w:sz w:val="26"/>
          <w:szCs w:val="26"/>
        </w:rPr>
        <w:t>2.</w:t>
      </w:r>
      <w:r w:rsidR="0061382F">
        <w:rPr>
          <w:b/>
          <w:bCs/>
          <w:sz w:val="26"/>
          <w:szCs w:val="26"/>
        </w:rPr>
        <w:t xml:space="preserve"> </w:t>
      </w:r>
      <w:r w:rsidR="00B16963">
        <w:rPr>
          <w:b/>
          <w:bCs/>
          <w:sz w:val="26"/>
          <w:szCs w:val="26"/>
        </w:rPr>
        <w:t>2017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D34054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Přejeme</w:t>
      </w:r>
      <w:r w:rsidR="000F0327">
        <w:rPr>
          <w:bCs/>
          <w:sz w:val="26"/>
          <w:szCs w:val="26"/>
        </w:rPr>
        <w:t xml:space="preserve"> vám hezké </w:t>
      </w:r>
      <w:r w:rsidR="00B76905">
        <w:rPr>
          <w:bCs/>
          <w:sz w:val="26"/>
          <w:szCs w:val="26"/>
        </w:rPr>
        <w:t>d</w:t>
      </w:r>
      <w:r w:rsidR="00695D1F"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3A11EE" w:rsidRDefault="003A11EE" w:rsidP="00037279">
      <w:pPr>
        <w:pStyle w:val="Default"/>
        <w:rPr>
          <w:bCs/>
          <w:sz w:val="26"/>
          <w:szCs w:val="26"/>
        </w:rPr>
      </w:pPr>
    </w:p>
    <w:p w:rsidR="00D7521E" w:rsidRDefault="00D7521E" w:rsidP="00037279">
      <w:pPr>
        <w:pStyle w:val="Default"/>
        <w:rPr>
          <w:bCs/>
          <w:sz w:val="26"/>
          <w:szCs w:val="26"/>
        </w:rPr>
      </w:pPr>
    </w:p>
    <w:p w:rsidR="00DF18A5" w:rsidRDefault="00DF18A5" w:rsidP="00DF18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TJ Sokol Přáslavice pořádá </w:t>
      </w:r>
      <w:r w:rsidRPr="00DF18A5">
        <w:rPr>
          <w:b/>
          <w:bCs/>
          <w:color w:val="C00000"/>
          <w:sz w:val="26"/>
          <w:szCs w:val="26"/>
        </w:rPr>
        <w:t>v sobotu 18. února od 20.00 hodin</w:t>
      </w:r>
      <w:r w:rsidRPr="00DF18A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velkém sále OÚ </w:t>
      </w:r>
      <w:r w:rsidRPr="00DF18A5">
        <w:rPr>
          <w:b/>
          <w:bCs/>
          <w:sz w:val="26"/>
          <w:szCs w:val="26"/>
        </w:rPr>
        <w:t>SOKOLSKÉ ŠIBŘINKY</w:t>
      </w:r>
      <w:r>
        <w:rPr>
          <w:bCs/>
          <w:sz w:val="26"/>
          <w:szCs w:val="26"/>
        </w:rPr>
        <w:t xml:space="preserve">, na které jste všichni srdečně zváni. K tanci a poslechu hraje skupina FONTÁNA, vstupné je 70,- Kč – masky mají vstup ZDARMA. </w:t>
      </w:r>
    </w:p>
    <w:p w:rsidR="00DF18A5" w:rsidRDefault="00DF18A5" w:rsidP="00DF18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Zajištěno bohaté občerstvení i tombola. Těší se na vás pořadatelé.  </w:t>
      </w:r>
    </w:p>
    <w:p w:rsidR="00DF18A5" w:rsidRDefault="00DF18A5" w:rsidP="00037279">
      <w:pPr>
        <w:pStyle w:val="Default"/>
        <w:rPr>
          <w:bCs/>
          <w:sz w:val="26"/>
          <w:szCs w:val="26"/>
        </w:rPr>
      </w:pPr>
    </w:p>
    <w:p w:rsidR="0061382F" w:rsidRPr="0061382F" w:rsidRDefault="00630E3B" w:rsidP="0061382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 Gothic" w:hAnsi="Century Gothic"/>
          <w:b/>
          <w:color w:val="C00000"/>
          <w:sz w:val="26"/>
          <w:szCs w:val="26"/>
        </w:rPr>
      </w:pPr>
      <w:r w:rsidRPr="00630E3B">
        <w:rPr>
          <w:rFonts w:ascii="Century Gothic" w:hAnsi="Century Gothic"/>
          <w:b/>
          <w:color w:val="C00000"/>
          <w:sz w:val="26"/>
          <w:szCs w:val="26"/>
        </w:rPr>
        <w:t>Restaurace Varna ve Velké Bystřici</w:t>
      </w:r>
      <w:r w:rsidRPr="00630E3B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30E3B">
        <w:rPr>
          <w:rFonts w:ascii="Century Gothic" w:hAnsi="Century Gothic"/>
          <w:sz w:val="26"/>
          <w:szCs w:val="26"/>
        </w:rPr>
        <w:t xml:space="preserve">si vás dovoluje pozvat na </w:t>
      </w:r>
      <w:r w:rsidRPr="00630E3B">
        <w:rPr>
          <w:rFonts w:ascii="Century Gothic" w:hAnsi="Century Gothic"/>
          <w:b/>
          <w:sz w:val="26"/>
          <w:szCs w:val="26"/>
        </w:rPr>
        <w:t xml:space="preserve">sváteční </w:t>
      </w:r>
      <w:bookmarkStart w:id="0" w:name="_GoBack"/>
      <w:bookmarkEnd w:id="0"/>
      <w:r w:rsidRPr="00630E3B">
        <w:rPr>
          <w:rFonts w:ascii="Century Gothic" w:hAnsi="Century Gothic"/>
          <w:b/>
          <w:sz w:val="26"/>
          <w:szCs w:val="26"/>
        </w:rPr>
        <w:t>Valentýnskou nabídku</w:t>
      </w:r>
      <w:r w:rsidRPr="00630E3B">
        <w:rPr>
          <w:rFonts w:ascii="Century Gothic" w:hAnsi="Century Gothic"/>
          <w:sz w:val="26"/>
          <w:szCs w:val="26"/>
        </w:rPr>
        <w:t xml:space="preserve">, kterou pro </w:t>
      </w:r>
      <w:r w:rsidR="0061382F">
        <w:rPr>
          <w:rFonts w:ascii="Century Gothic" w:hAnsi="Century Gothic"/>
          <w:sz w:val="26"/>
          <w:szCs w:val="26"/>
        </w:rPr>
        <w:t xml:space="preserve">vás připraví ve dnech </w:t>
      </w:r>
      <w:r w:rsidR="0061382F" w:rsidRPr="0061382F">
        <w:rPr>
          <w:rFonts w:ascii="Century Gothic" w:hAnsi="Century Gothic"/>
          <w:b/>
          <w:color w:val="C00000"/>
          <w:sz w:val="26"/>
          <w:szCs w:val="26"/>
        </w:rPr>
        <w:t>11.</w:t>
      </w:r>
      <w:r w:rsidRPr="0061382F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61382F">
        <w:rPr>
          <w:rFonts w:ascii="Century Gothic" w:hAnsi="Century Gothic"/>
          <w:b/>
          <w:color w:val="C00000"/>
          <w:sz w:val="26"/>
          <w:szCs w:val="26"/>
        </w:rPr>
        <w:t>–</w:t>
      </w:r>
      <w:r w:rsidRPr="0061382F">
        <w:rPr>
          <w:rFonts w:ascii="Century Gothic" w:hAnsi="Century Gothic"/>
          <w:b/>
          <w:color w:val="C00000"/>
          <w:sz w:val="26"/>
          <w:szCs w:val="26"/>
        </w:rPr>
        <w:t xml:space="preserve"> 14.</w:t>
      </w:r>
      <w:r w:rsidR="0061382F" w:rsidRPr="0061382F">
        <w:rPr>
          <w:rFonts w:ascii="Century Gothic" w:hAnsi="Century Gothic"/>
          <w:b/>
          <w:color w:val="C00000"/>
          <w:sz w:val="26"/>
          <w:szCs w:val="26"/>
        </w:rPr>
        <w:t xml:space="preserve"> února</w:t>
      </w:r>
      <w:r w:rsidRPr="0061382F"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</w:p>
    <w:p w:rsidR="00630E3B" w:rsidRDefault="00630E3B" w:rsidP="0061382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Rezervac</w:t>
      </w:r>
      <w:r w:rsidR="0061382F">
        <w:rPr>
          <w:rFonts w:ascii="Century Gothic" w:hAnsi="Century Gothic"/>
          <w:sz w:val="26"/>
          <w:szCs w:val="26"/>
        </w:rPr>
        <w:t>i</w:t>
      </w:r>
      <w:r>
        <w:rPr>
          <w:rFonts w:ascii="Century Gothic" w:hAnsi="Century Gothic"/>
          <w:sz w:val="26"/>
          <w:szCs w:val="26"/>
        </w:rPr>
        <w:t xml:space="preserve"> je možno provést na telefonním čísle</w:t>
      </w:r>
      <w:r w:rsidR="0061382F">
        <w:rPr>
          <w:rFonts w:ascii="Century Gothic" w:hAnsi="Century Gothic"/>
          <w:sz w:val="26"/>
          <w:szCs w:val="26"/>
        </w:rPr>
        <w:t>:</w:t>
      </w:r>
      <w:r>
        <w:rPr>
          <w:rFonts w:ascii="Century Gothic" w:hAnsi="Century Gothic"/>
          <w:sz w:val="26"/>
          <w:szCs w:val="26"/>
        </w:rPr>
        <w:t xml:space="preserve"> </w:t>
      </w:r>
      <w:r w:rsidRPr="0061382F">
        <w:rPr>
          <w:rFonts w:ascii="Century Gothic" w:hAnsi="Century Gothic"/>
          <w:b/>
          <w:sz w:val="26"/>
          <w:szCs w:val="26"/>
        </w:rPr>
        <w:t>606 745 831</w:t>
      </w:r>
      <w:r>
        <w:rPr>
          <w:rFonts w:ascii="Century Gothic" w:hAnsi="Century Gothic"/>
          <w:sz w:val="26"/>
          <w:szCs w:val="26"/>
        </w:rPr>
        <w:t>.</w:t>
      </w:r>
    </w:p>
    <w:p w:rsidR="00630E3B" w:rsidRPr="00630E3B" w:rsidRDefault="00630E3B" w:rsidP="0061382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 Gothic" w:hAnsi="Century Gothic"/>
          <w:sz w:val="26"/>
          <w:szCs w:val="26"/>
        </w:rPr>
      </w:pPr>
      <w:r w:rsidRPr="00630E3B">
        <w:rPr>
          <w:rFonts w:ascii="Century Gothic" w:hAnsi="Century Gothic"/>
          <w:sz w:val="26"/>
          <w:szCs w:val="26"/>
        </w:rPr>
        <w:t>Více informací na</w:t>
      </w:r>
      <w:r w:rsidR="0061382F">
        <w:rPr>
          <w:rFonts w:ascii="Century Gothic" w:hAnsi="Century Gothic"/>
          <w:sz w:val="26"/>
          <w:szCs w:val="26"/>
        </w:rPr>
        <w:t xml:space="preserve"> letáku nebo na webových stránkách</w:t>
      </w:r>
      <w:r w:rsidRPr="00630E3B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630E3B">
          <w:rPr>
            <w:rStyle w:val="Hypertextovodkaz"/>
            <w:rFonts w:ascii="Century Gothic" w:hAnsi="Century Gothic"/>
            <w:sz w:val="26"/>
            <w:szCs w:val="26"/>
          </w:rPr>
          <w:t>www.restaurace-varna.cz</w:t>
        </w:r>
      </w:hyperlink>
    </w:p>
    <w:p w:rsidR="00630E3B" w:rsidRDefault="00630E3B" w:rsidP="00DD45E9">
      <w:pPr>
        <w:spacing w:after="0"/>
        <w:rPr>
          <w:rFonts w:ascii="Century Gothic" w:hAnsi="Century Gothic"/>
          <w:sz w:val="26"/>
          <w:szCs w:val="26"/>
        </w:rPr>
      </w:pPr>
    </w:p>
    <w:p w:rsidR="00DD45E9" w:rsidRPr="00347353" w:rsidRDefault="00DD45E9" w:rsidP="00A8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828A9">
        <w:rPr>
          <w:rFonts w:ascii="Century Gothic" w:hAnsi="Century Gothic"/>
          <w:b/>
          <w:sz w:val="26"/>
          <w:szCs w:val="26"/>
        </w:rPr>
        <w:t>AGROSPOL Velká Bystřice s.r.o.</w:t>
      </w:r>
      <w:r w:rsidRPr="00DD45E9">
        <w:rPr>
          <w:rFonts w:ascii="Century Gothic" w:hAnsi="Century Gothic"/>
          <w:sz w:val="26"/>
          <w:szCs w:val="26"/>
        </w:rPr>
        <w:t xml:space="preserve"> nabízí možnost brigádnické výpomoci</w:t>
      </w:r>
      <w:r w:rsidR="00A828A9">
        <w:rPr>
          <w:rFonts w:ascii="Century Gothic" w:hAnsi="Century Gothic"/>
          <w:sz w:val="26"/>
          <w:szCs w:val="26"/>
        </w:rPr>
        <w:t xml:space="preserve"> – j</w:t>
      </w:r>
      <w:r w:rsidRPr="00DD45E9">
        <w:rPr>
          <w:rFonts w:ascii="Century Gothic" w:hAnsi="Century Gothic"/>
          <w:sz w:val="26"/>
          <w:szCs w:val="26"/>
        </w:rPr>
        <w:t xml:space="preserve">edná se o </w:t>
      </w:r>
      <w:r w:rsidRPr="00A828A9">
        <w:rPr>
          <w:rFonts w:ascii="Century Gothic" w:hAnsi="Century Gothic"/>
          <w:b/>
          <w:color w:val="C00000"/>
          <w:sz w:val="26"/>
          <w:szCs w:val="26"/>
        </w:rPr>
        <w:t>navinování chmele.</w:t>
      </w:r>
      <w:r w:rsidRPr="00A828A9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D45E9">
        <w:rPr>
          <w:rFonts w:ascii="Century Gothic" w:hAnsi="Century Gothic"/>
          <w:sz w:val="26"/>
          <w:szCs w:val="26"/>
        </w:rPr>
        <w:t xml:space="preserve">Zájemci se mohou nahlásit pouze osobně </w:t>
      </w:r>
      <w:r w:rsidR="00A828A9">
        <w:rPr>
          <w:rFonts w:ascii="Century Gothic" w:hAnsi="Century Gothic"/>
          <w:sz w:val="26"/>
          <w:szCs w:val="26"/>
        </w:rPr>
        <w:t>v pracovní dny i o víkendu</w:t>
      </w:r>
      <w:r w:rsidRPr="00DD45E9">
        <w:rPr>
          <w:rFonts w:ascii="Century Gothic" w:hAnsi="Century Gothic"/>
          <w:sz w:val="26"/>
          <w:szCs w:val="26"/>
        </w:rPr>
        <w:t xml:space="preserve"> </w:t>
      </w:r>
      <w:r w:rsidR="00A828A9">
        <w:rPr>
          <w:rFonts w:ascii="Century Gothic" w:hAnsi="Century Gothic"/>
          <w:sz w:val="26"/>
          <w:szCs w:val="26"/>
        </w:rPr>
        <w:t xml:space="preserve">v době </w:t>
      </w:r>
      <w:r w:rsidRPr="00DD45E9">
        <w:rPr>
          <w:rFonts w:ascii="Century Gothic" w:hAnsi="Century Gothic"/>
          <w:sz w:val="26"/>
          <w:szCs w:val="26"/>
        </w:rPr>
        <w:t>od 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do 17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hodin na středisku firmy AGROSPOL</w:t>
      </w:r>
      <w:r w:rsidR="00A828A9">
        <w:rPr>
          <w:rFonts w:ascii="Century Gothic" w:hAnsi="Century Gothic"/>
          <w:sz w:val="26"/>
          <w:szCs w:val="26"/>
        </w:rPr>
        <w:t xml:space="preserve">U ve </w:t>
      </w:r>
      <w:r w:rsidRPr="00DD45E9">
        <w:rPr>
          <w:rFonts w:ascii="Century Gothic" w:hAnsi="Century Gothic"/>
          <w:sz w:val="26"/>
          <w:szCs w:val="26"/>
        </w:rPr>
        <w:t>Velk</w:t>
      </w:r>
      <w:r w:rsidR="00A828A9">
        <w:rPr>
          <w:rFonts w:ascii="Century Gothic" w:hAnsi="Century Gothic"/>
          <w:sz w:val="26"/>
          <w:szCs w:val="26"/>
        </w:rPr>
        <w:t>é</w:t>
      </w:r>
      <w:r w:rsidRPr="00DD45E9">
        <w:rPr>
          <w:rFonts w:ascii="Century Gothic" w:hAnsi="Century Gothic"/>
          <w:sz w:val="26"/>
          <w:szCs w:val="26"/>
        </w:rPr>
        <w:t xml:space="preserve"> Bystřic</w:t>
      </w:r>
      <w:r w:rsidR="00A828A9">
        <w:rPr>
          <w:rFonts w:ascii="Century Gothic" w:hAnsi="Century Gothic"/>
          <w:sz w:val="26"/>
          <w:szCs w:val="26"/>
        </w:rPr>
        <w:t>i</w:t>
      </w:r>
      <w:r w:rsidRPr="00DD45E9">
        <w:rPr>
          <w:rFonts w:ascii="Century Gothic" w:hAnsi="Century Gothic"/>
          <w:sz w:val="26"/>
          <w:szCs w:val="26"/>
        </w:rPr>
        <w:t xml:space="preserve">, ulice Svésedlická 740. Více informací naleznete </w:t>
      </w:r>
      <w:r w:rsidR="00A828A9">
        <w:rPr>
          <w:rFonts w:ascii="Century Gothic" w:hAnsi="Century Gothic"/>
          <w:sz w:val="26"/>
          <w:szCs w:val="26"/>
        </w:rPr>
        <w:t>na plakátu ve vývěsce, nebo na stránkách www.agrospolvb.cz</w:t>
      </w:r>
    </w:p>
    <w:sectPr w:rsidR="00DD45E9" w:rsidRPr="00347353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43527"/>
    <w:rsid w:val="00147C11"/>
    <w:rsid w:val="001721AD"/>
    <w:rsid w:val="00194315"/>
    <w:rsid w:val="001A06B4"/>
    <w:rsid w:val="001A14F7"/>
    <w:rsid w:val="001B0524"/>
    <w:rsid w:val="001C39BF"/>
    <w:rsid w:val="001C74A6"/>
    <w:rsid w:val="001E4569"/>
    <w:rsid w:val="001E768E"/>
    <w:rsid w:val="00205A14"/>
    <w:rsid w:val="002230E5"/>
    <w:rsid w:val="00233116"/>
    <w:rsid w:val="00233957"/>
    <w:rsid w:val="00256FC5"/>
    <w:rsid w:val="00272C62"/>
    <w:rsid w:val="00293B83"/>
    <w:rsid w:val="00297C94"/>
    <w:rsid w:val="002B11B5"/>
    <w:rsid w:val="002B7F16"/>
    <w:rsid w:val="002C3870"/>
    <w:rsid w:val="002D37E9"/>
    <w:rsid w:val="002F41DD"/>
    <w:rsid w:val="00306CF7"/>
    <w:rsid w:val="00317076"/>
    <w:rsid w:val="003254A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11EE"/>
    <w:rsid w:val="003A1833"/>
    <w:rsid w:val="003A7325"/>
    <w:rsid w:val="003B6ABE"/>
    <w:rsid w:val="003C0BB4"/>
    <w:rsid w:val="003C2B91"/>
    <w:rsid w:val="003C4A9E"/>
    <w:rsid w:val="003C7A75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504B61"/>
    <w:rsid w:val="00511717"/>
    <w:rsid w:val="005136E7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1372C"/>
    <w:rsid w:val="0061382F"/>
    <w:rsid w:val="006266EB"/>
    <w:rsid w:val="00630E3B"/>
    <w:rsid w:val="0063571E"/>
    <w:rsid w:val="006430BC"/>
    <w:rsid w:val="006532BB"/>
    <w:rsid w:val="00665E80"/>
    <w:rsid w:val="00695D1F"/>
    <w:rsid w:val="006B3E0A"/>
    <w:rsid w:val="006F1B0E"/>
    <w:rsid w:val="007008EF"/>
    <w:rsid w:val="007078BF"/>
    <w:rsid w:val="00713916"/>
    <w:rsid w:val="00720DE0"/>
    <w:rsid w:val="00733827"/>
    <w:rsid w:val="0073698D"/>
    <w:rsid w:val="00771B4A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66CA3"/>
    <w:rsid w:val="00875662"/>
    <w:rsid w:val="008825DE"/>
    <w:rsid w:val="0089133B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28A9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16FA1"/>
    <w:rsid w:val="00E22E9F"/>
    <w:rsid w:val="00E23C0C"/>
    <w:rsid w:val="00E466DD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F0161F"/>
    <w:rsid w:val="00F01E4A"/>
    <w:rsid w:val="00F05F26"/>
    <w:rsid w:val="00F0708A"/>
    <w:rsid w:val="00F21832"/>
    <w:rsid w:val="00F238EE"/>
    <w:rsid w:val="00F27F14"/>
    <w:rsid w:val="00F55825"/>
    <w:rsid w:val="00F56207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4CCE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taurace-va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4A7A-7446-4C2B-9AC7-BBA053F9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221</cp:revision>
  <cp:lastPrinted>2017-02-09T11:18:00Z</cp:lastPrinted>
  <dcterms:created xsi:type="dcterms:W3CDTF">2016-09-01T05:16:00Z</dcterms:created>
  <dcterms:modified xsi:type="dcterms:W3CDTF">2017-02-13T07:11:00Z</dcterms:modified>
</cp:coreProperties>
</file>